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CB7" w14:textId="03C5396A" w:rsidR="00E4376F" w:rsidRPr="00C67733" w:rsidRDefault="00FD0FDF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MEMORIA DE ACTUACIÓN JUSTIFICATIVA</w:t>
      </w:r>
    </w:p>
    <w:p w14:paraId="6308B05C" w14:textId="74F38341" w:rsidR="00FD0FDF" w:rsidRDefault="00FD0FDF" w:rsidP="00AA5574">
      <w:pPr>
        <w:spacing w:after="120" w:line="257" w:lineRule="auto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En cumplimiento del apartado décimo de la </w:t>
      </w:r>
      <w:hyperlink r:id="rId7" w:history="1">
        <w:r w:rsidRPr="00C762B4">
          <w:rPr>
            <w:rStyle w:val="Hipervnculo"/>
            <w:rFonts w:cstheme="minorHAnsi"/>
            <w:bCs/>
            <w:sz w:val="24"/>
            <w:szCs w:val="24"/>
            <w:lang w:val="es-ES_tradnl"/>
          </w:rPr>
          <w:t>Resolución de 3 de julio de 2023</w:t>
        </w:r>
      </w:hyperlink>
      <w:r>
        <w:rPr>
          <w:rFonts w:cstheme="minorHAnsi"/>
          <w:bCs/>
          <w:sz w:val="24"/>
          <w:szCs w:val="24"/>
          <w:lang w:val="es-ES_tradnl"/>
        </w:rPr>
        <w:t xml:space="preserve"> del INAP por la que se convocan becas </w:t>
      </w:r>
      <w:r w:rsidRPr="00FD0FDF">
        <w:rPr>
          <w:rFonts w:cstheme="minorHAnsi"/>
          <w:bCs/>
          <w:sz w:val="24"/>
          <w:szCs w:val="24"/>
          <w:lang w:val="es-ES_tradnl"/>
        </w:rPr>
        <w:t>para sufragar los gastos ocasionados por la preparación de las pruebas selectivas de ingreso por el turno libre en los Cuerpos de la Administración General del Estado y en la Escala de funcionarios de Administración local con habilitación de carácter nacional del Subgrupo A1 adscritos al</w:t>
      </w:r>
      <w:r w:rsidR="00C762B4">
        <w:rPr>
          <w:rFonts w:cstheme="minorHAnsi"/>
          <w:bCs/>
          <w:sz w:val="24"/>
          <w:szCs w:val="24"/>
          <w:lang w:val="es-ES_tradnl"/>
        </w:rPr>
        <w:t xml:space="preserve"> Ministerio para la Transformación Digital y de la Función Pública (anteriormente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 </w:t>
      </w:r>
      <w:r>
        <w:rPr>
          <w:rFonts w:cstheme="minorHAnsi"/>
          <w:bCs/>
          <w:sz w:val="24"/>
          <w:szCs w:val="24"/>
          <w:lang w:val="es-ES_tradnl"/>
        </w:rPr>
        <w:t>MHFP</w:t>
      </w:r>
      <w:r w:rsidR="00C762B4">
        <w:rPr>
          <w:rFonts w:cstheme="minorHAnsi"/>
          <w:bCs/>
          <w:sz w:val="24"/>
          <w:szCs w:val="24"/>
          <w:lang w:val="es-ES_tradnl"/>
        </w:rPr>
        <w:t>)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 y gestionados por el I</w:t>
      </w:r>
      <w:r>
        <w:rPr>
          <w:rFonts w:cstheme="minorHAnsi"/>
          <w:bCs/>
          <w:sz w:val="24"/>
          <w:szCs w:val="24"/>
          <w:lang w:val="es-ES_tradnl"/>
        </w:rPr>
        <w:t>NAP</w:t>
      </w:r>
      <w:r>
        <w:rPr>
          <w:b/>
          <w:iCs/>
        </w:rPr>
        <w:t xml:space="preserve">, </w:t>
      </w:r>
      <w:r>
        <w:rPr>
          <w:rFonts w:cstheme="minorHAnsi"/>
          <w:bCs/>
          <w:sz w:val="24"/>
          <w:szCs w:val="24"/>
          <w:lang w:val="es-ES_tradnl"/>
        </w:rPr>
        <w:t xml:space="preserve">se presenta la siguiente Memoria de Actuación Justificativa con la que se procede a justificar la preparación de los mencionados procesos selectivos </w:t>
      </w:r>
      <w:r w:rsidRPr="00ED56D1">
        <w:rPr>
          <w:rFonts w:cstheme="minorHAnsi"/>
          <w:bCs/>
          <w:sz w:val="24"/>
          <w:szCs w:val="24"/>
          <w:lang w:val="es-ES_tradnl"/>
        </w:rPr>
        <w:t>a través de la documentación que se detalla a continuación</w:t>
      </w:r>
      <w:r>
        <w:rPr>
          <w:rFonts w:cstheme="minorHAnsi"/>
          <w:bCs/>
          <w:sz w:val="24"/>
          <w:szCs w:val="24"/>
          <w:lang w:val="es-ES_tradnl"/>
        </w:rPr>
        <w:t xml:space="preserve"> y que se presenta junto a este escrito, a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sí </w:t>
      </w:r>
      <w:r>
        <w:rPr>
          <w:rFonts w:cstheme="minorHAnsi"/>
          <w:bCs/>
          <w:sz w:val="24"/>
          <w:szCs w:val="24"/>
          <w:lang w:val="es-ES_tradnl"/>
        </w:rPr>
        <w:t xml:space="preserve">como, el cumplimiento de </w:t>
      </w:r>
      <w:r w:rsidRPr="00F112AE">
        <w:rPr>
          <w:rFonts w:cstheme="minorHAnsi"/>
          <w:bCs/>
          <w:sz w:val="24"/>
          <w:szCs w:val="24"/>
          <w:lang w:val="es-ES_tradnl"/>
        </w:rPr>
        <w:t>las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condiciones establecidas en </w:t>
      </w:r>
      <w:r>
        <w:rPr>
          <w:rFonts w:cstheme="minorHAnsi"/>
          <w:bCs/>
          <w:sz w:val="24"/>
          <w:szCs w:val="24"/>
          <w:lang w:val="es-ES_tradnl"/>
        </w:rPr>
        <w:t xml:space="preserve">dicha </w:t>
      </w:r>
      <w:r w:rsidRPr="00F112AE">
        <w:rPr>
          <w:rFonts w:cstheme="minorHAnsi"/>
          <w:bCs/>
          <w:sz w:val="24"/>
          <w:szCs w:val="24"/>
          <w:lang w:val="es-ES_tradnl"/>
        </w:rPr>
        <w:t>Resolución.</w:t>
      </w:r>
    </w:p>
    <w:p w14:paraId="41258081" w14:textId="7A51D91C" w:rsidR="00B6655E" w:rsidRPr="00FD0FDF" w:rsidRDefault="00997DC5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 w:rsidRPr="00FD0FDF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651708" w14:paraId="38EE4992" w14:textId="77777777" w:rsidTr="008A4EEB">
        <w:tc>
          <w:tcPr>
            <w:tcW w:w="2122" w:type="dxa"/>
          </w:tcPr>
          <w:p w14:paraId="16AB1C8F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4FDBFF25" w14:textId="77777777" w:rsidTr="008A4EEB">
        <w:tc>
          <w:tcPr>
            <w:tcW w:w="2122" w:type="dxa"/>
          </w:tcPr>
          <w:p w14:paraId="288926D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12F53D8D" w14:textId="77777777" w:rsidTr="008A4EEB">
        <w:tc>
          <w:tcPr>
            <w:tcW w:w="2122" w:type="dxa"/>
          </w:tcPr>
          <w:p w14:paraId="45D8098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0BF361A2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651708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1DEAA033" w:rsidR="00584DD2" w:rsidRPr="00651708" w:rsidRDefault="00584DD2" w:rsidP="00651708">
            <w:pPr>
              <w:spacing w:after="100" w:afterAutospacing="1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51708">
              <w:rPr>
                <w:rFonts w:cstheme="minorHAnsi"/>
                <w:b/>
                <w:bCs/>
                <w:lang w:val="es-ES_tradnl"/>
              </w:rPr>
              <w:t>l periodo</w:t>
            </w:r>
            <w:r w:rsidRPr="00651708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67546320" w:rsidR="00584DD2" w:rsidRPr="00651708" w:rsidRDefault="00584DD2" w:rsidP="00651708">
            <w:pPr>
              <w:spacing w:after="100" w:afterAutospacing="1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FCA7C54" w14:textId="77777777" w:rsidR="00C94F25" w:rsidRDefault="00C94F25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E4083FE" w14:textId="6BEC1197" w:rsidR="00584DD2" w:rsidRDefault="00584DD2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D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 xml:space="preserve">ESCRIPCIÓN </w:t>
      </w:r>
      <w:r w:rsidR="00E6519B">
        <w:rPr>
          <w:rFonts w:cstheme="minorHAnsi"/>
          <w:b/>
          <w:bCs/>
          <w:sz w:val="24"/>
          <w:szCs w:val="24"/>
          <w:lang w:val="es-ES_tradnl"/>
        </w:rPr>
        <w:t xml:space="preserve">DETALLADA 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>DE LAS ACCIONES REALIZADAS Y DE LOS RESULTADOS OBTENIDOS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>:</w:t>
      </w:r>
    </w:p>
    <w:p w14:paraId="12D41E45" w14:textId="77777777" w:rsidR="002C68C6" w:rsidRDefault="002C68C6" w:rsidP="002C68C6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1748444" w14:textId="6E300481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la utilización de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materiales y recursos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relacionados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FD0FDF" w14:paraId="249A4793" w14:textId="77777777" w:rsidTr="009C121C">
        <w:trPr>
          <w:trHeight w:val="3224"/>
        </w:trPr>
        <w:tc>
          <w:tcPr>
            <w:tcW w:w="8779" w:type="dxa"/>
          </w:tcPr>
          <w:p w14:paraId="3205CE9B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147CBD76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0BEAEA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D17D66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3223DB2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92D42BC" w14:textId="77777777" w:rsidR="00584DD2" w:rsidRDefault="00584DD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285975B" w14:textId="77777777" w:rsid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69B54D1" w14:textId="77777777" w:rsidR="00EB1D62" w:rsidRP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A8E244B" w14:textId="3CA3C9E8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al proceso selectivo y sus diferentes ejercicios</w:t>
      </w:r>
    </w:p>
    <w:tbl>
      <w:tblPr>
        <w:tblStyle w:val="Tablaconcuadrcula"/>
        <w:tblW w:w="8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C68C6" w14:paraId="5F2E9E90" w14:textId="77777777" w:rsidTr="00EB1D62">
        <w:trPr>
          <w:trHeight w:val="3513"/>
        </w:trPr>
        <w:tc>
          <w:tcPr>
            <w:tcW w:w="8828" w:type="dxa"/>
          </w:tcPr>
          <w:p w14:paraId="1A1349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0915C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494F14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0F8C1A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4229F87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051BB61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4E6DDE58" w14:textId="7DFB9784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Acciones realizadas y resultados obtenidos relativos </w:t>
      </w:r>
      <w:r w:rsidR="00C231D0">
        <w:rPr>
          <w:rFonts w:cstheme="minorHAnsi"/>
          <w:b/>
          <w:bCs/>
          <w:sz w:val="24"/>
          <w:szCs w:val="24"/>
          <w:lang w:val="es-ES_tradnl"/>
        </w:rPr>
        <w:t xml:space="preserve">a </w:t>
      </w:r>
      <w:r>
        <w:rPr>
          <w:rFonts w:cstheme="minorHAnsi"/>
          <w:b/>
          <w:bCs/>
          <w:sz w:val="24"/>
          <w:szCs w:val="24"/>
          <w:lang w:val="es-ES_tradnl"/>
        </w:rPr>
        <w:t>preparadores o centros de preparación</w:t>
      </w:r>
    </w:p>
    <w:tbl>
      <w:tblPr>
        <w:tblStyle w:val="Tablaconcuadrcula"/>
        <w:tblW w:w="8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2C68C6" w14:paraId="7EC2F54D" w14:textId="77777777" w:rsidTr="00EB1D62">
        <w:trPr>
          <w:trHeight w:val="3721"/>
        </w:trPr>
        <w:tc>
          <w:tcPr>
            <w:tcW w:w="8795" w:type="dxa"/>
          </w:tcPr>
          <w:p w14:paraId="67F7BE7E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653D08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8737BF8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167CA6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5CC0405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A15B92E" w14:textId="5E401DDB" w:rsidR="00EB1D62" w:rsidRDefault="00EB1D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5CC64076" w14:textId="77777777" w:rsidR="00EB1D62" w:rsidRDefault="00EB1D6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B87A7E0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1BBDB99" w14:textId="34B97ECA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relacionados con cualquier otra actividad</w:t>
      </w:r>
      <w:r w:rsidR="00D327D7">
        <w:rPr>
          <w:rFonts w:cstheme="minorHAnsi"/>
          <w:b/>
          <w:bCs/>
          <w:sz w:val="24"/>
          <w:szCs w:val="24"/>
          <w:lang w:val="es-ES_tradnl"/>
        </w:rPr>
        <w:t xml:space="preserve"> o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forma</w:t>
      </w:r>
      <w:r w:rsidR="00D327D7">
        <w:rPr>
          <w:rFonts w:cstheme="minorHAnsi"/>
          <w:b/>
          <w:bCs/>
          <w:sz w:val="24"/>
          <w:szCs w:val="24"/>
          <w:lang w:val="es-ES_tradnl"/>
        </w:rPr>
        <w:t>ción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relacionada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2C68C6" w14:paraId="0A30F812" w14:textId="77777777" w:rsidTr="00385EF1">
        <w:trPr>
          <w:trHeight w:val="3224"/>
        </w:trPr>
        <w:tc>
          <w:tcPr>
            <w:tcW w:w="8779" w:type="dxa"/>
          </w:tcPr>
          <w:p w14:paraId="4EE46029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49EE2C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42C953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326F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BFDFF1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569C4013" w14:textId="77777777" w:rsidR="00215A62" w:rsidRPr="00584DD2" w:rsidRDefault="00215A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065FFDD6" w14:textId="59381270" w:rsidR="00FD0FDF" w:rsidRDefault="00FD0FDF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RELACIÓN DE LA DOCUMENTACIÓN QUE SE PRESENTA (adjuntar a este escrito):</w:t>
      </w:r>
    </w:p>
    <w:p w14:paraId="3A8910FE" w14:textId="1EC333C1" w:rsidR="00FD0FDF" w:rsidRPr="002A39F9" w:rsidRDefault="0037479E" w:rsidP="00FD0FDF">
      <w:pPr>
        <w:pStyle w:val="Prrafodelista"/>
        <w:spacing w:after="360" w:line="256" w:lineRule="auto"/>
        <w:jc w:val="both"/>
        <w:rPr>
          <w:rFonts w:cstheme="minorHAnsi"/>
          <w:color w:val="767171" w:themeColor="background2" w:themeShade="80"/>
          <w:lang w:val="es-ES_tradnl"/>
        </w:rPr>
      </w:pPr>
      <w:r w:rsidRPr="002A39F9">
        <w:rPr>
          <w:rFonts w:cstheme="minorHAnsi"/>
          <w:color w:val="767171" w:themeColor="background2" w:themeShade="80"/>
          <w:lang w:val="es-ES_tradnl"/>
        </w:rPr>
        <w:t>Añada tantas filas adicionales como sean necesarias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098"/>
      </w:tblGrid>
      <w:tr w:rsidR="00FD0FDF" w14:paraId="0DE216FB" w14:textId="77777777" w:rsidTr="00374A61">
        <w:tc>
          <w:tcPr>
            <w:tcW w:w="704" w:type="dxa"/>
          </w:tcPr>
          <w:p w14:paraId="1B777D62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bookmarkStart w:id="0" w:name="_Hlk108281484"/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Nº</w:t>
            </w:r>
            <w:proofErr w:type="spellEnd"/>
          </w:p>
        </w:tc>
        <w:tc>
          <w:tcPr>
            <w:tcW w:w="2977" w:type="dxa"/>
          </w:tcPr>
          <w:p w14:paraId="5211E1BB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 DEL ARCHIVO</w:t>
            </w:r>
          </w:p>
        </w:tc>
        <w:tc>
          <w:tcPr>
            <w:tcW w:w="5098" w:type="dxa"/>
          </w:tcPr>
          <w:p w14:paraId="130DA791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DESCRIPCIÓN DEL DOCUMENTO </w:t>
            </w:r>
          </w:p>
        </w:tc>
      </w:tr>
      <w:tr w:rsidR="00FD0FDF" w14:paraId="0E3122D7" w14:textId="77777777" w:rsidTr="00374A61">
        <w:tc>
          <w:tcPr>
            <w:tcW w:w="704" w:type="dxa"/>
          </w:tcPr>
          <w:p w14:paraId="3598629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977" w:type="dxa"/>
          </w:tcPr>
          <w:p w14:paraId="320B18A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EBE1B7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A17164C" w14:textId="77777777" w:rsidTr="00374A61">
        <w:tc>
          <w:tcPr>
            <w:tcW w:w="704" w:type="dxa"/>
          </w:tcPr>
          <w:p w14:paraId="0E124DF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977" w:type="dxa"/>
          </w:tcPr>
          <w:p w14:paraId="6F46285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718583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D31AC97" w14:textId="77777777" w:rsidTr="00374A61">
        <w:tc>
          <w:tcPr>
            <w:tcW w:w="704" w:type="dxa"/>
          </w:tcPr>
          <w:p w14:paraId="52BF29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2977" w:type="dxa"/>
          </w:tcPr>
          <w:p w14:paraId="0AAC5B3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134AF3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2E5C725" w14:textId="77777777" w:rsidTr="00374A61">
        <w:tc>
          <w:tcPr>
            <w:tcW w:w="704" w:type="dxa"/>
          </w:tcPr>
          <w:p w14:paraId="65B6E2C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977" w:type="dxa"/>
          </w:tcPr>
          <w:p w14:paraId="34263EB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A41A1B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83C22C3" w14:textId="77777777" w:rsidTr="00374A61">
        <w:tc>
          <w:tcPr>
            <w:tcW w:w="704" w:type="dxa"/>
          </w:tcPr>
          <w:p w14:paraId="44158BD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2977" w:type="dxa"/>
          </w:tcPr>
          <w:p w14:paraId="09A38AB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20C2D8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FFDCF1D" w14:textId="77777777" w:rsidTr="00374A61">
        <w:tc>
          <w:tcPr>
            <w:tcW w:w="704" w:type="dxa"/>
          </w:tcPr>
          <w:p w14:paraId="060E5096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2977" w:type="dxa"/>
          </w:tcPr>
          <w:p w14:paraId="6E36316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0113A7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AF42A42" w14:textId="77777777" w:rsidTr="00374A61">
        <w:tc>
          <w:tcPr>
            <w:tcW w:w="704" w:type="dxa"/>
          </w:tcPr>
          <w:p w14:paraId="66FF4F1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2977" w:type="dxa"/>
          </w:tcPr>
          <w:p w14:paraId="6B8B2BF4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5222BB9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7FC801F" w14:textId="77777777" w:rsidTr="00374A61">
        <w:tc>
          <w:tcPr>
            <w:tcW w:w="704" w:type="dxa"/>
          </w:tcPr>
          <w:p w14:paraId="2405D57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2977" w:type="dxa"/>
          </w:tcPr>
          <w:p w14:paraId="0EDBAFA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CEF00C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604702FF" w14:textId="77777777" w:rsidTr="00374A61">
        <w:tc>
          <w:tcPr>
            <w:tcW w:w="704" w:type="dxa"/>
          </w:tcPr>
          <w:p w14:paraId="4CCBEBD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977" w:type="dxa"/>
          </w:tcPr>
          <w:p w14:paraId="46239B5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F0BBC6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6A8874C" w14:textId="77777777" w:rsidTr="00374A61">
        <w:tc>
          <w:tcPr>
            <w:tcW w:w="704" w:type="dxa"/>
          </w:tcPr>
          <w:p w14:paraId="1F4AD31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2977" w:type="dxa"/>
          </w:tcPr>
          <w:p w14:paraId="14910D1F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BB12A1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5B25F15A" w14:textId="77777777" w:rsidTr="00374A61">
        <w:tc>
          <w:tcPr>
            <w:tcW w:w="704" w:type="dxa"/>
          </w:tcPr>
          <w:p w14:paraId="3A5B71B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61270E5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25DFFA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82F4CC6" w14:textId="77777777" w:rsidTr="00374A61">
        <w:tc>
          <w:tcPr>
            <w:tcW w:w="704" w:type="dxa"/>
          </w:tcPr>
          <w:p w14:paraId="59A8E64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3F982BA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4BCFA665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bookmarkEnd w:id="0"/>
    </w:tbl>
    <w:p w14:paraId="20F0854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3B613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2ED72A3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C2025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B876D0E" w14:textId="0011A91A" w:rsidR="001C06E3" w:rsidRDefault="001C06E3">
      <w:pPr>
        <w:rPr>
          <w:rFonts w:cstheme="minorHAnsi"/>
          <w:b/>
          <w:bCs/>
          <w:sz w:val="24"/>
          <w:szCs w:val="24"/>
          <w:lang w:val="es-ES_tradnl"/>
        </w:rPr>
      </w:pPr>
    </w:p>
    <w:p w14:paraId="32E9BEC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061E1838" w:rsidR="00AA50F0" w:rsidRPr="00FD0FDF" w:rsidRDefault="00AA50F0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Firmado electrónicamente</w:t>
      </w:r>
      <w:r w:rsidR="00FD0FDF">
        <w:rPr>
          <w:rFonts w:cstheme="minorHAnsi"/>
          <w:b/>
          <w:bCs/>
          <w:sz w:val="24"/>
          <w:szCs w:val="24"/>
          <w:lang w:val="es-ES_tradnl"/>
        </w:rPr>
        <w:t xml:space="preserve"> por la persona beneficiaria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73034768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="00F06FB2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  <w:lang w:val="es-ES_tradnl"/>
        </w:rPr>
        <w:t>Director</w:t>
      </w:r>
      <w:proofErr w:type="gramEnd"/>
      <w:r>
        <w:rPr>
          <w:rFonts w:cstheme="minorHAnsi"/>
          <w:b/>
          <w:bCs/>
          <w:sz w:val="24"/>
          <w:szCs w:val="24"/>
          <w:lang w:val="es-ES_tradnl"/>
        </w:rPr>
        <w:t xml:space="preserve">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C2141D">
      <w:headerReference w:type="default" r:id="rId8"/>
      <w:footerReference w:type="default" r:id="rId9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E989" w14:textId="77777777" w:rsidR="007847D8" w:rsidRDefault="007847D8" w:rsidP="0092733D">
      <w:pPr>
        <w:spacing w:after="0" w:line="240" w:lineRule="auto"/>
      </w:pPr>
      <w:r>
        <w:separator/>
      </w:r>
    </w:p>
  </w:endnote>
  <w:endnote w:type="continuationSeparator" w:id="0">
    <w:p w14:paraId="4AE1A9CD" w14:textId="77777777" w:rsidR="007847D8" w:rsidRDefault="007847D8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0B38" w14:textId="44D81396" w:rsidR="00405C0E" w:rsidRDefault="00FD0FDF" w:rsidP="006567EA">
    <w:pPr>
      <w:pStyle w:val="Piedepgina"/>
      <w:ind w:left="-1134"/>
      <w:jc w:val="both"/>
    </w:pPr>
    <w:r>
      <w:rPr>
        <w:rFonts w:cstheme="minorHAnsi"/>
        <w:sz w:val="16"/>
        <w:szCs w:val="16"/>
      </w:rPr>
      <w:t>MEMORIA DE ACTUACIÓN JUSTIFICATIVA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5DB9" w14:textId="77777777" w:rsidR="007847D8" w:rsidRDefault="007847D8" w:rsidP="0092733D">
      <w:pPr>
        <w:spacing w:after="0" w:line="240" w:lineRule="auto"/>
      </w:pPr>
      <w:r>
        <w:separator/>
      </w:r>
    </w:p>
  </w:footnote>
  <w:footnote w:type="continuationSeparator" w:id="0">
    <w:p w14:paraId="4C0E6021" w14:textId="77777777" w:rsidR="007847D8" w:rsidRDefault="007847D8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63F0370C" w:rsidR="00405C0E" w:rsidRDefault="00EF2008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011F1B70" wp14:editId="58F902E0">
          <wp:extent cx="3009900" cy="638175"/>
          <wp:effectExtent l="0" t="0" r="0" b="9525"/>
          <wp:docPr id="227087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462DB"/>
    <w:multiLevelType w:val="multilevel"/>
    <w:tmpl w:val="C2024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10327819">
    <w:abstractNumId w:val="11"/>
  </w:num>
  <w:num w:numId="2" w16cid:durableId="71195628">
    <w:abstractNumId w:val="3"/>
  </w:num>
  <w:num w:numId="3" w16cid:durableId="1789859035">
    <w:abstractNumId w:val="19"/>
  </w:num>
  <w:num w:numId="4" w16cid:durableId="129130033">
    <w:abstractNumId w:val="14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5"/>
  </w:num>
  <w:num w:numId="8" w16cid:durableId="1333028725">
    <w:abstractNumId w:val="13"/>
  </w:num>
  <w:num w:numId="9" w16cid:durableId="578179290">
    <w:abstractNumId w:val="9"/>
  </w:num>
  <w:num w:numId="10" w16cid:durableId="1068528077">
    <w:abstractNumId w:val="8"/>
  </w:num>
  <w:num w:numId="11" w16cid:durableId="2082749617">
    <w:abstractNumId w:val="12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0"/>
  </w:num>
  <w:num w:numId="17" w16cid:durableId="1959481929">
    <w:abstractNumId w:val="18"/>
  </w:num>
  <w:num w:numId="18" w16cid:durableId="215894140">
    <w:abstractNumId w:val="20"/>
  </w:num>
  <w:num w:numId="19" w16cid:durableId="509177339">
    <w:abstractNumId w:val="5"/>
  </w:num>
  <w:num w:numId="20" w16cid:durableId="555895160">
    <w:abstractNumId w:val="16"/>
  </w:num>
  <w:num w:numId="21" w16cid:durableId="1524976401">
    <w:abstractNumId w:val="17"/>
  </w:num>
  <w:num w:numId="22" w16cid:durableId="1180505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374A3"/>
    <w:rsid w:val="00091F1A"/>
    <w:rsid w:val="000941D7"/>
    <w:rsid w:val="000B5354"/>
    <w:rsid w:val="000C15BF"/>
    <w:rsid w:val="000C3353"/>
    <w:rsid w:val="000E2A23"/>
    <w:rsid w:val="00100E43"/>
    <w:rsid w:val="00103122"/>
    <w:rsid w:val="00107B3F"/>
    <w:rsid w:val="001424DB"/>
    <w:rsid w:val="0014467E"/>
    <w:rsid w:val="00145F29"/>
    <w:rsid w:val="0015301E"/>
    <w:rsid w:val="00186C6C"/>
    <w:rsid w:val="00196650"/>
    <w:rsid w:val="001C06E3"/>
    <w:rsid w:val="001C4B82"/>
    <w:rsid w:val="001C61F8"/>
    <w:rsid w:val="001E7B4D"/>
    <w:rsid w:val="001F3807"/>
    <w:rsid w:val="00215A62"/>
    <w:rsid w:val="002265C7"/>
    <w:rsid w:val="002322F0"/>
    <w:rsid w:val="00245A7B"/>
    <w:rsid w:val="002512F4"/>
    <w:rsid w:val="00272AA5"/>
    <w:rsid w:val="0027715B"/>
    <w:rsid w:val="002A39F9"/>
    <w:rsid w:val="002B4EBF"/>
    <w:rsid w:val="002B6002"/>
    <w:rsid w:val="002B693B"/>
    <w:rsid w:val="002C68C6"/>
    <w:rsid w:val="002C7ED3"/>
    <w:rsid w:val="002E2727"/>
    <w:rsid w:val="002E2750"/>
    <w:rsid w:val="002E3CD5"/>
    <w:rsid w:val="00305593"/>
    <w:rsid w:val="00317F52"/>
    <w:rsid w:val="00325C4D"/>
    <w:rsid w:val="003317EE"/>
    <w:rsid w:val="00346D81"/>
    <w:rsid w:val="00361085"/>
    <w:rsid w:val="00362556"/>
    <w:rsid w:val="0037479E"/>
    <w:rsid w:val="003777D7"/>
    <w:rsid w:val="0038294B"/>
    <w:rsid w:val="00385A89"/>
    <w:rsid w:val="00386D0C"/>
    <w:rsid w:val="003A40A2"/>
    <w:rsid w:val="003D3AE7"/>
    <w:rsid w:val="003E5BA9"/>
    <w:rsid w:val="003F2651"/>
    <w:rsid w:val="004017A1"/>
    <w:rsid w:val="00405C0E"/>
    <w:rsid w:val="00436B30"/>
    <w:rsid w:val="0047382D"/>
    <w:rsid w:val="00474C30"/>
    <w:rsid w:val="00483069"/>
    <w:rsid w:val="004A07E7"/>
    <w:rsid w:val="004A1C9D"/>
    <w:rsid w:val="004C1D1B"/>
    <w:rsid w:val="004C7CF4"/>
    <w:rsid w:val="004D2131"/>
    <w:rsid w:val="0051764D"/>
    <w:rsid w:val="00522E35"/>
    <w:rsid w:val="00550799"/>
    <w:rsid w:val="005521E5"/>
    <w:rsid w:val="0056117A"/>
    <w:rsid w:val="00565581"/>
    <w:rsid w:val="00580D67"/>
    <w:rsid w:val="00584DD2"/>
    <w:rsid w:val="00586D97"/>
    <w:rsid w:val="005A4AD6"/>
    <w:rsid w:val="005B02B2"/>
    <w:rsid w:val="005B554E"/>
    <w:rsid w:val="006010BC"/>
    <w:rsid w:val="00651708"/>
    <w:rsid w:val="006567EA"/>
    <w:rsid w:val="00685037"/>
    <w:rsid w:val="006911BA"/>
    <w:rsid w:val="006A225D"/>
    <w:rsid w:val="006C1A70"/>
    <w:rsid w:val="006F5295"/>
    <w:rsid w:val="007057AB"/>
    <w:rsid w:val="00715777"/>
    <w:rsid w:val="00771B62"/>
    <w:rsid w:val="007847D8"/>
    <w:rsid w:val="00796AC3"/>
    <w:rsid w:val="00796E30"/>
    <w:rsid w:val="007B4DA8"/>
    <w:rsid w:val="007C79B2"/>
    <w:rsid w:val="007D5907"/>
    <w:rsid w:val="007E1BAE"/>
    <w:rsid w:val="007E40C5"/>
    <w:rsid w:val="00802263"/>
    <w:rsid w:val="00804CDE"/>
    <w:rsid w:val="00815A98"/>
    <w:rsid w:val="0082674A"/>
    <w:rsid w:val="00855056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A119C6"/>
    <w:rsid w:val="00A14DD4"/>
    <w:rsid w:val="00A32D4E"/>
    <w:rsid w:val="00A355D7"/>
    <w:rsid w:val="00A43DEF"/>
    <w:rsid w:val="00A63C2D"/>
    <w:rsid w:val="00A82795"/>
    <w:rsid w:val="00A8774E"/>
    <w:rsid w:val="00A95BC2"/>
    <w:rsid w:val="00AA50F0"/>
    <w:rsid w:val="00AA5574"/>
    <w:rsid w:val="00AA5CC7"/>
    <w:rsid w:val="00AE5F11"/>
    <w:rsid w:val="00AE680E"/>
    <w:rsid w:val="00B000FC"/>
    <w:rsid w:val="00B008A7"/>
    <w:rsid w:val="00B06E1F"/>
    <w:rsid w:val="00B31779"/>
    <w:rsid w:val="00B3611B"/>
    <w:rsid w:val="00B45DC8"/>
    <w:rsid w:val="00B6655E"/>
    <w:rsid w:val="00B91447"/>
    <w:rsid w:val="00BC542A"/>
    <w:rsid w:val="00BD4E01"/>
    <w:rsid w:val="00BE0840"/>
    <w:rsid w:val="00BF1A92"/>
    <w:rsid w:val="00C00458"/>
    <w:rsid w:val="00C010EB"/>
    <w:rsid w:val="00C012FD"/>
    <w:rsid w:val="00C016B5"/>
    <w:rsid w:val="00C055C1"/>
    <w:rsid w:val="00C069A0"/>
    <w:rsid w:val="00C2141D"/>
    <w:rsid w:val="00C231D0"/>
    <w:rsid w:val="00C3246E"/>
    <w:rsid w:val="00C378E2"/>
    <w:rsid w:val="00C45818"/>
    <w:rsid w:val="00C56295"/>
    <w:rsid w:val="00C67733"/>
    <w:rsid w:val="00C7628C"/>
    <w:rsid w:val="00C762B4"/>
    <w:rsid w:val="00C94F25"/>
    <w:rsid w:val="00CB27D4"/>
    <w:rsid w:val="00CB399F"/>
    <w:rsid w:val="00CB3E56"/>
    <w:rsid w:val="00CD597D"/>
    <w:rsid w:val="00CF1C58"/>
    <w:rsid w:val="00CF4A87"/>
    <w:rsid w:val="00CF7080"/>
    <w:rsid w:val="00D04EB0"/>
    <w:rsid w:val="00D069C5"/>
    <w:rsid w:val="00D1215E"/>
    <w:rsid w:val="00D20CA1"/>
    <w:rsid w:val="00D24891"/>
    <w:rsid w:val="00D327D7"/>
    <w:rsid w:val="00D366D9"/>
    <w:rsid w:val="00D4222E"/>
    <w:rsid w:val="00D7782A"/>
    <w:rsid w:val="00D938C4"/>
    <w:rsid w:val="00DC7A5A"/>
    <w:rsid w:val="00DC7F16"/>
    <w:rsid w:val="00DE6AF3"/>
    <w:rsid w:val="00DF3BF3"/>
    <w:rsid w:val="00E4376F"/>
    <w:rsid w:val="00E63CE6"/>
    <w:rsid w:val="00E6519B"/>
    <w:rsid w:val="00E7697A"/>
    <w:rsid w:val="00E84C26"/>
    <w:rsid w:val="00E855C0"/>
    <w:rsid w:val="00EA54B0"/>
    <w:rsid w:val="00EB1D62"/>
    <w:rsid w:val="00EB65EB"/>
    <w:rsid w:val="00EC0A5C"/>
    <w:rsid w:val="00EC70CB"/>
    <w:rsid w:val="00EF2008"/>
    <w:rsid w:val="00F031A4"/>
    <w:rsid w:val="00F06FB2"/>
    <w:rsid w:val="00F0730A"/>
    <w:rsid w:val="00F32C7B"/>
    <w:rsid w:val="00F42159"/>
    <w:rsid w:val="00F5445F"/>
    <w:rsid w:val="00F91E2B"/>
    <w:rsid w:val="00FA67B3"/>
    <w:rsid w:val="00FC7CCF"/>
    <w:rsid w:val="00FD0FD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1">
    <w:name w:val="heading 1"/>
    <w:basedOn w:val="Normal"/>
    <w:next w:val="Normal"/>
    <w:link w:val="Ttulo1Car"/>
    <w:uiPriority w:val="9"/>
    <w:qFormat/>
    <w:rsid w:val="00FD0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D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inap.gob.es/documents/59312/1767770/CONVOCATORIA_FIRMADA.pdf/2fe7cf41-c995-c41a-85f8-863e2dfbae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Gonzalez, Eugenia</dc:creator>
  <cp:keywords/>
  <dc:description/>
  <cp:lastModifiedBy>Soto Garcia, Lidia</cp:lastModifiedBy>
  <cp:revision>8</cp:revision>
  <cp:lastPrinted>2022-06-28T08:14:00Z</cp:lastPrinted>
  <dcterms:created xsi:type="dcterms:W3CDTF">2024-11-11T09:08:00Z</dcterms:created>
  <dcterms:modified xsi:type="dcterms:W3CDTF">2025-08-05T11:11:00Z</dcterms:modified>
</cp:coreProperties>
</file>